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B32AF9">
        <w:rPr>
          <w:rFonts w:eastAsiaTheme="minorHAnsi"/>
          <w:b/>
          <w:sz w:val="28"/>
          <w:szCs w:val="28"/>
          <w:lang w:val="ru-RU" w:eastAsia="en-US"/>
        </w:rPr>
        <w:t>март</w:t>
      </w:r>
      <w:r w:rsidR="00856FA9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r w:rsidRPr="009C18D2">
        <w:rPr>
          <w:rFonts w:eastAsiaTheme="minorHAnsi"/>
          <w:b/>
          <w:sz w:val="28"/>
          <w:szCs w:val="28"/>
          <w:lang w:val="ru-RU" w:eastAsia="en-US"/>
        </w:rPr>
        <w:t>20</w:t>
      </w:r>
      <w:r w:rsidR="00847D64">
        <w:rPr>
          <w:rFonts w:eastAsiaTheme="minorHAnsi"/>
          <w:b/>
          <w:sz w:val="28"/>
          <w:szCs w:val="28"/>
          <w:lang w:val="ru-RU" w:eastAsia="en-US"/>
        </w:rPr>
        <w:t>20</w:t>
      </w: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 года.</w:t>
      </w:r>
    </w:p>
    <w:p w:rsidR="005D7A60" w:rsidRPr="00F82841" w:rsidRDefault="005D7A60" w:rsidP="005D7A60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highlight w:val="green"/>
          <w:lang w:val="ru-RU" w:eastAsia="en-US"/>
        </w:rPr>
      </w:pPr>
    </w:p>
    <w:p w:rsidR="000C7D32" w:rsidRDefault="000C7D32" w:rsidP="000C7D3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0C7D32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>
        <w:rPr>
          <w:rFonts w:eastAsiaTheme="minorHAnsi"/>
          <w:sz w:val="28"/>
          <w:szCs w:val="28"/>
          <w:lang w:val="ru-RU" w:eastAsia="en-US"/>
        </w:rPr>
        <w:t>02</w:t>
      </w:r>
      <w:r w:rsidRPr="000C7D32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марта</w:t>
      </w:r>
      <w:r w:rsidRPr="000C7D32">
        <w:rPr>
          <w:rFonts w:eastAsiaTheme="minorHAnsi"/>
          <w:sz w:val="28"/>
          <w:szCs w:val="28"/>
          <w:lang w:val="ru-RU" w:eastAsia="en-US"/>
        </w:rPr>
        <w:t xml:space="preserve"> по 1</w:t>
      </w:r>
      <w:r>
        <w:rPr>
          <w:rFonts w:eastAsiaTheme="minorHAnsi"/>
          <w:sz w:val="28"/>
          <w:szCs w:val="28"/>
          <w:lang w:val="ru-RU" w:eastAsia="en-US"/>
        </w:rPr>
        <w:t>3</w:t>
      </w:r>
      <w:r w:rsidRPr="000C7D32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марта</w:t>
      </w:r>
      <w:r w:rsidRPr="000C7D32">
        <w:rPr>
          <w:rFonts w:eastAsiaTheme="minorHAnsi"/>
          <w:sz w:val="28"/>
          <w:szCs w:val="28"/>
          <w:lang w:val="ru-RU" w:eastAsia="en-US"/>
        </w:rPr>
        <w:t xml:space="preserve"> 20</w:t>
      </w:r>
      <w:r>
        <w:rPr>
          <w:rFonts w:eastAsiaTheme="minorHAnsi"/>
          <w:sz w:val="28"/>
          <w:szCs w:val="28"/>
          <w:lang w:val="ru-RU" w:eastAsia="en-US"/>
        </w:rPr>
        <w:t>20</w:t>
      </w:r>
      <w:r w:rsidRPr="000C7D32">
        <w:rPr>
          <w:rFonts w:eastAsiaTheme="minorHAnsi"/>
          <w:sz w:val="28"/>
          <w:szCs w:val="28"/>
          <w:lang w:val="ru-RU" w:eastAsia="en-US"/>
        </w:rPr>
        <w:t xml:space="preserve">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Pr="000C7D32">
        <w:rPr>
          <w:rFonts w:eastAsiaTheme="minorHAnsi"/>
          <w:b/>
          <w:sz w:val="28"/>
          <w:szCs w:val="28"/>
          <w:lang w:val="ru-RU" w:eastAsia="en-US"/>
        </w:rPr>
        <w:t>ОБЩЕСТВО С ОГРАНИЧЕННОЙ ОТВЕТСТВЕННОСТЬЮ "ЭНЕРГОХИМ" (ООО "ЭНЕРГОХИМ").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0C7D32">
        <w:rPr>
          <w:rFonts w:eastAsiaTheme="minorHAnsi"/>
          <w:sz w:val="28"/>
          <w:szCs w:val="28"/>
          <w:lang w:val="ru-RU" w:eastAsia="en-US"/>
        </w:rPr>
        <w:t>В ходе проверки нарушений лицензионных требований не выявлено.</w:t>
      </w:r>
      <w:r w:rsidR="00924FCC" w:rsidRPr="00924FCC">
        <w:rPr>
          <w:rFonts w:eastAsiaTheme="minorHAnsi"/>
          <w:sz w:val="28"/>
          <w:szCs w:val="28"/>
          <w:lang w:val="ru-RU" w:eastAsia="en-US"/>
        </w:rPr>
        <w:t xml:space="preserve">     </w:t>
      </w:r>
    </w:p>
    <w:p w:rsidR="000C7D32" w:rsidRDefault="000C7D32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0D1542" w:rsidRPr="000D1542" w:rsidRDefault="00924FCC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924FCC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 w:rsidR="00B32AF9">
        <w:rPr>
          <w:rFonts w:eastAsiaTheme="minorHAnsi"/>
          <w:sz w:val="28"/>
          <w:szCs w:val="28"/>
          <w:lang w:val="ru-RU" w:eastAsia="en-US"/>
        </w:rPr>
        <w:t>03 марта</w:t>
      </w:r>
      <w:r w:rsidRPr="00924FCC">
        <w:rPr>
          <w:rFonts w:eastAsiaTheme="minorHAnsi"/>
          <w:sz w:val="28"/>
          <w:szCs w:val="28"/>
          <w:lang w:val="ru-RU" w:eastAsia="en-US"/>
        </w:rPr>
        <w:t xml:space="preserve"> по </w:t>
      </w:r>
      <w:r w:rsidR="00B32AF9">
        <w:rPr>
          <w:rFonts w:eastAsiaTheme="minorHAnsi"/>
          <w:sz w:val="28"/>
          <w:szCs w:val="28"/>
          <w:lang w:val="ru-RU" w:eastAsia="en-US"/>
        </w:rPr>
        <w:t>17 марта</w:t>
      </w:r>
      <w:r w:rsidRPr="00924FCC">
        <w:rPr>
          <w:rFonts w:eastAsiaTheme="minorHAnsi"/>
          <w:sz w:val="28"/>
          <w:szCs w:val="28"/>
          <w:lang w:val="ru-RU" w:eastAsia="en-US"/>
        </w:rPr>
        <w:t xml:space="preserve"> 20</w:t>
      </w:r>
      <w:r w:rsidR="00847D64">
        <w:rPr>
          <w:rFonts w:eastAsiaTheme="minorHAnsi"/>
          <w:sz w:val="28"/>
          <w:szCs w:val="28"/>
          <w:lang w:val="ru-RU" w:eastAsia="en-US"/>
        </w:rPr>
        <w:t>20</w:t>
      </w:r>
      <w:r w:rsidRPr="00924FCC">
        <w:rPr>
          <w:rFonts w:eastAsiaTheme="minorHAnsi"/>
          <w:sz w:val="28"/>
          <w:szCs w:val="28"/>
          <w:lang w:val="ru-RU" w:eastAsia="en-US"/>
        </w:rPr>
        <w:t xml:space="preserve"> года </w:t>
      </w:r>
      <w:r w:rsidR="000D1542" w:rsidRPr="000D1542">
        <w:rPr>
          <w:rFonts w:eastAsiaTheme="minorHAnsi"/>
          <w:sz w:val="28"/>
          <w:szCs w:val="28"/>
          <w:lang w:val="ru-RU" w:eastAsia="en-US"/>
        </w:rPr>
        <w:t xml:space="preserve">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="00B32AF9" w:rsidRPr="000C7D32">
        <w:rPr>
          <w:rFonts w:eastAsiaTheme="minorHAnsi"/>
          <w:b/>
          <w:sz w:val="28"/>
          <w:szCs w:val="28"/>
          <w:lang w:val="ru-RU" w:eastAsia="en-US"/>
        </w:rPr>
        <w:t>ОБЩЕСТВА С ОГРАНИЧЕННОЙ ОТВЕТСТВЕННОСТЬЮ «ЭКОАНАЛИТИЧЕСКАЯ ЛАБОРАТОРИЯ ЦЕНТРА СЕРТИФИКАЦИИ ПРОИЗВОДСТВЕННЫХ ОБЪЕКТОВ» (ООО «ЭАЛ ЦСПО»)</w:t>
      </w:r>
      <w:r w:rsidR="000D1542" w:rsidRPr="000C7D32">
        <w:rPr>
          <w:rFonts w:eastAsiaTheme="minorHAnsi"/>
          <w:b/>
          <w:sz w:val="28"/>
          <w:szCs w:val="28"/>
          <w:lang w:val="ru-RU" w:eastAsia="en-US"/>
        </w:rPr>
        <w:t>.</w:t>
      </w:r>
    </w:p>
    <w:p w:rsidR="000D1542" w:rsidRPr="000D1542" w:rsidRDefault="000D1542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0D1542">
        <w:rPr>
          <w:rFonts w:eastAsiaTheme="minorHAnsi"/>
          <w:sz w:val="28"/>
          <w:szCs w:val="28"/>
          <w:lang w:val="ru-RU" w:eastAsia="en-US"/>
        </w:rPr>
        <w:t xml:space="preserve">В ходе проверки было выявлено 1 нарушение лицензионных требований, а именно: </w:t>
      </w:r>
      <w:r w:rsidR="00B32AF9" w:rsidRPr="00B32AF9">
        <w:rPr>
          <w:rFonts w:eastAsiaTheme="minorHAnsi"/>
          <w:sz w:val="28"/>
          <w:szCs w:val="28"/>
          <w:lang w:val="ru-RU" w:eastAsia="en-US"/>
        </w:rPr>
        <w:t>ООО «ЭАЛ ЦСПО»</w:t>
      </w:r>
      <w:r w:rsidRPr="000D1542">
        <w:rPr>
          <w:rFonts w:eastAsiaTheme="minorHAnsi"/>
          <w:sz w:val="28"/>
          <w:szCs w:val="28"/>
          <w:lang w:val="ru-RU" w:eastAsia="en-US"/>
        </w:rPr>
        <w:t xml:space="preserve"> нарушает условия выданной Лицензии, осуществляя лицензируемый вид деятельность по адресу, не указанному в Лицензии.</w:t>
      </w:r>
    </w:p>
    <w:p w:rsidR="00316AB2" w:rsidRDefault="000D1542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0D1542">
        <w:rPr>
          <w:rFonts w:eastAsiaTheme="minorHAnsi"/>
          <w:sz w:val="28"/>
          <w:szCs w:val="28"/>
          <w:lang w:val="ru-RU" w:eastAsia="en-US"/>
        </w:rPr>
        <w:t xml:space="preserve">Учреждению выдано 1 предписание об устранении нарушений лицензионных требований. В отношении юридического и должностного лица </w:t>
      </w:r>
      <w:r w:rsidR="00B32AF9" w:rsidRPr="00B32AF9">
        <w:rPr>
          <w:rFonts w:eastAsiaTheme="minorHAnsi"/>
          <w:sz w:val="28"/>
          <w:szCs w:val="28"/>
          <w:lang w:val="ru-RU" w:eastAsia="en-US"/>
        </w:rPr>
        <w:t>ООО «ЭАЛ ЦСПО»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0D1542">
        <w:rPr>
          <w:rFonts w:eastAsiaTheme="minorHAnsi"/>
          <w:sz w:val="28"/>
          <w:szCs w:val="28"/>
          <w:lang w:val="ru-RU" w:eastAsia="en-US"/>
        </w:rPr>
        <w:t>возбуждены административные дела по ч.3 ст. 14.1 КоАП РФ.</w:t>
      </w:r>
    </w:p>
    <w:p w:rsidR="000C7D32" w:rsidRDefault="000C7D32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0C7D32" w:rsidRDefault="000C7D32" w:rsidP="000C7D3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45089D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 w:rsidR="0007671D">
        <w:rPr>
          <w:rFonts w:eastAsiaTheme="minorHAnsi"/>
          <w:sz w:val="28"/>
          <w:szCs w:val="28"/>
          <w:lang w:val="ru-RU" w:eastAsia="en-US"/>
        </w:rPr>
        <w:t>10</w:t>
      </w:r>
      <w:r w:rsidRPr="0045089D">
        <w:rPr>
          <w:rFonts w:eastAsiaTheme="minorHAnsi"/>
          <w:sz w:val="28"/>
          <w:szCs w:val="28"/>
          <w:lang w:val="ru-RU" w:eastAsia="en-US"/>
        </w:rPr>
        <w:t xml:space="preserve"> марта по 25 марта 2020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Pr="0045089D">
        <w:rPr>
          <w:rFonts w:eastAsiaTheme="minorHAnsi"/>
          <w:b/>
          <w:sz w:val="28"/>
          <w:szCs w:val="28"/>
          <w:lang w:val="ru-RU" w:eastAsia="en-US"/>
        </w:rPr>
        <w:t>ОБЩЕСТВА С ОГРАНИЧЕННОЙ ОТВЕТСТВЕННОСТЬЮ "ГАЗПРОМ ТРАНСГАЗ САНКТ-ПЕТЕРБУРГ" (ООО "ГАЗПРОМ ТРАНСГАЗ САНКТ-ПЕТЕРБУРГ").</w:t>
      </w:r>
      <w:r w:rsidRPr="0045089D">
        <w:rPr>
          <w:rFonts w:eastAsiaTheme="minorHAnsi"/>
          <w:sz w:val="28"/>
          <w:szCs w:val="28"/>
          <w:lang w:val="ru-RU" w:eastAsia="en-US"/>
        </w:rPr>
        <w:t xml:space="preserve">  В ходе проверки нарушений лицензионных требований не выявлено.</w:t>
      </w:r>
      <w:r w:rsidRPr="00924FCC">
        <w:rPr>
          <w:rFonts w:eastAsiaTheme="minorHAnsi"/>
          <w:sz w:val="28"/>
          <w:szCs w:val="28"/>
          <w:lang w:val="ru-RU" w:eastAsia="en-US"/>
        </w:rPr>
        <w:t xml:space="preserve">    </w:t>
      </w:r>
    </w:p>
    <w:p w:rsidR="000C7D32" w:rsidRDefault="000C7D32" w:rsidP="000C7D3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0C7D32" w:rsidRDefault="000C7D32" w:rsidP="000C7D3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0C7D32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>
        <w:rPr>
          <w:rFonts w:eastAsiaTheme="minorHAnsi"/>
          <w:sz w:val="28"/>
          <w:szCs w:val="28"/>
          <w:lang w:val="ru-RU" w:eastAsia="en-US"/>
        </w:rPr>
        <w:t xml:space="preserve">16 марта </w:t>
      </w:r>
      <w:r w:rsidRPr="0007671D">
        <w:rPr>
          <w:rFonts w:eastAsiaTheme="minorHAnsi"/>
          <w:sz w:val="28"/>
          <w:szCs w:val="28"/>
          <w:lang w:val="ru-RU" w:eastAsia="en-US"/>
        </w:rPr>
        <w:t xml:space="preserve">по 26 марта 2020 года была проведена внеплановая документарная проверка в отношении </w:t>
      </w:r>
      <w:r w:rsidRPr="0007671D">
        <w:rPr>
          <w:rFonts w:eastAsiaTheme="minorHAnsi"/>
          <w:b/>
          <w:sz w:val="28"/>
          <w:szCs w:val="28"/>
          <w:lang w:val="ru-RU" w:eastAsia="en-US"/>
        </w:rPr>
        <w:t xml:space="preserve">Муниципального казенного учреждения «Управление по делам гражданской обороны и чрезвычайным ситуациям города Кировска» (МКУ «Управление по делам ГО и ЧС») </w:t>
      </w:r>
      <w:r w:rsidRPr="0007671D">
        <w:rPr>
          <w:rFonts w:eastAsiaTheme="minorHAnsi"/>
          <w:sz w:val="28"/>
          <w:szCs w:val="28"/>
          <w:lang w:val="ru-RU" w:eastAsia="en-US"/>
        </w:rPr>
        <w:t>с целью проверки выполнения ранее выданных двух предписаний об устранении нарушений лицензионных требований. По итогам контрольно-надзорного мероприятия было установлено, что предписания исполнены, проверка завершена без нарушений.</w:t>
      </w:r>
    </w:p>
    <w:p w:rsidR="000C7D32" w:rsidRPr="000C7D32" w:rsidRDefault="000C7D32" w:rsidP="000C7D32">
      <w:pPr>
        <w:widowControl/>
        <w:autoSpaceDE/>
        <w:autoSpaceDN/>
        <w:adjustRightInd/>
        <w:ind w:firstLine="708"/>
        <w:jc w:val="both"/>
        <w:rPr>
          <w:rFonts w:eastAsiaTheme="minorHAnsi"/>
          <w:b/>
          <w:sz w:val="28"/>
          <w:szCs w:val="28"/>
          <w:lang w:val="ru-RU" w:eastAsia="en-US"/>
        </w:rPr>
      </w:pPr>
      <w:r w:rsidRPr="00924FCC"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0C7D32" w:rsidRDefault="000C7D32" w:rsidP="00417627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      </w:t>
      </w:r>
      <w:r w:rsidRPr="00F34740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 w:rsidR="00F6590C">
        <w:rPr>
          <w:rFonts w:eastAsiaTheme="minorHAnsi"/>
          <w:sz w:val="28"/>
          <w:szCs w:val="28"/>
          <w:lang w:val="ru-RU" w:eastAsia="en-US"/>
        </w:rPr>
        <w:t xml:space="preserve">04 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>марта</w:t>
      </w:r>
      <w:r w:rsidRPr="00417627">
        <w:rPr>
          <w:rFonts w:eastAsiaTheme="minorHAnsi"/>
          <w:sz w:val="28"/>
          <w:szCs w:val="28"/>
          <w:lang w:val="ru-RU" w:eastAsia="en-US"/>
        </w:rPr>
        <w:t xml:space="preserve"> по 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>27 марта</w:t>
      </w:r>
      <w:r w:rsidRPr="00417627">
        <w:rPr>
          <w:rFonts w:eastAsiaTheme="minorHAnsi"/>
          <w:sz w:val="28"/>
          <w:szCs w:val="28"/>
          <w:lang w:val="ru-RU" w:eastAsia="en-US"/>
        </w:rPr>
        <w:t xml:space="preserve"> 20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>20</w:t>
      </w:r>
      <w:r w:rsidRPr="00417627">
        <w:rPr>
          <w:rFonts w:eastAsiaTheme="minorHAnsi"/>
          <w:sz w:val="28"/>
          <w:szCs w:val="28"/>
          <w:lang w:val="ru-RU" w:eastAsia="en-US"/>
        </w:rPr>
        <w:t xml:space="preserve"> года была</w:t>
      </w:r>
      <w:r w:rsidRPr="00F34740">
        <w:rPr>
          <w:rFonts w:eastAsiaTheme="minorHAnsi"/>
          <w:sz w:val="28"/>
          <w:szCs w:val="28"/>
          <w:lang w:val="ru-RU" w:eastAsia="en-US"/>
        </w:rPr>
        <w:t xml:space="preserve"> проведена внеплановая документарная проверка в отношении </w:t>
      </w:r>
      <w:r w:rsidRPr="000C7D32">
        <w:rPr>
          <w:rFonts w:eastAsiaTheme="minorHAnsi"/>
          <w:b/>
          <w:sz w:val="28"/>
          <w:szCs w:val="28"/>
          <w:lang w:val="ru-RU" w:eastAsia="en-US"/>
        </w:rPr>
        <w:t xml:space="preserve">Закрытого акционерного общества </w:t>
      </w:r>
      <w:r w:rsidRPr="000C7D32">
        <w:rPr>
          <w:rFonts w:eastAsiaTheme="minorHAnsi"/>
          <w:b/>
          <w:sz w:val="28"/>
          <w:szCs w:val="28"/>
          <w:lang w:val="ru-RU" w:eastAsia="en-US"/>
        </w:rPr>
        <w:lastRenderedPageBreak/>
        <w:t xml:space="preserve">«Интернешнл </w:t>
      </w:r>
      <w:proofErr w:type="spellStart"/>
      <w:r w:rsidRPr="000C7D32">
        <w:rPr>
          <w:rFonts w:eastAsiaTheme="minorHAnsi"/>
          <w:b/>
          <w:sz w:val="28"/>
          <w:szCs w:val="28"/>
          <w:lang w:val="ru-RU" w:eastAsia="en-US"/>
        </w:rPr>
        <w:t>Пейпер</w:t>
      </w:r>
      <w:proofErr w:type="spellEnd"/>
      <w:r w:rsidRPr="000C7D32">
        <w:rPr>
          <w:rFonts w:eastAsiaTheme="minorHAnsi"/>
          <w:b/>
          <w:sz w:val="28"/>
          <w:szCs w:val="28"/>
          <w:lang w:val="ru-RU" w:eastAsia="en-US"/>
        </w:rPr>
        <w:t xml:space="preserve">» (ЗАО «Интернешнл </w:t>
      </w:r>
      <w:proofErr w:type="spellStart"/>
      <w:r w:rsidRPr="000C7D32">
        <w:rPr>
          <w:rFonts w:eastAsiaTheme="minorHAnsi"/>
          <w:b/>
          <w:sz w:val="28"/>
          <w:szCs w:val="28"/>
          <w:lang w:val="ru-RU" w:eastAsia="en-US"/>
        </w:rPr>
        <w:t>Пейпер</w:t>
      </w:r>
      <w:proofErr w:type="spellEnd"/>
      <w:r w:rsidRPr="000C7D32">
        <w:rPr>
          <w:rFonts w:eastAsiaTheme="minorHAnsi"/>
          <w:b/>
          <w:sz w:val="28"/>
          <w:szCs w:val="28"/>
          <w:lang w:val="ru-RU" w:eastAsia="en-US"/>
        </w:rPr>
        <w:t>»)</w:t>
      </w:r>
      <w:r w:rsidRPr="000C7D32">
        <w:rPr>
          <w:lang w:val="ru-RU"/>
        </w:rPr>
        <w:t xml:space="preserve"> </w:t>
      </w:r>
      <w:r w:rsidRPr="000C7D32">
        <w:rPr>
          <w:rFonts w:eastAsiaTheme="minorHAnsi"/>
          <w:sz w:val="28"/>
          <w:szCs w:val="28"/>
          <w:lang w:val="ru-RU" w:eastAsia="en-US"/>
        </w:rPr>
        <w:t xml:space="preserve">с целью проверки </w:t>
      </w:r>
      <w:bookmarkStart w:id="0" w:name="_GoBack"/>
      <w:bookmarkEnd w:id="0"/>
      <w:r w:rsidRPr="00417627">
        <w:rPr>
          <w:rFonts w:eastAsiaTheme="minorHAnsi"/>
          <w:sz w:val="28"/>
          <w:szCs w:val="28"/>
          <w:lang w:val="ru-RU" w:eastAsia="en-US"/>
        </w:rPr>
        <w:t xml:space="preserve">выполнения ранее выданных трех предписаний об устранении нарушений лицензионных требований. По результатам проверки 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 xml:space="preserve">Департаментом Росгидромета по СЗФО был выявлен факт неисполнения Обществом двух из трех ранее выданных предписаний, в связи с чем Департаментом было выдано ЗАО «Интернешнл </w:t>
      </w:r>
      <w:proofErr w:type="spellStart"/>
      <w:r w:rsidR="00F6590C" w:rsidRPr="00417627">
        <w:rPr>
          <w:rFonts w:eastAsiaTheme="minorHAnsi"/>
          <w:sz w:val="28"/>
          <w:szCs w:val="28"/>
          <w:lang w:val="ru-RU" w:eastAsia="en-US"/>
        </w:rPr>
        <w:t>Пейпер</w:t>
      </w:r>
      <w:proofErr w:type="spellEnd"/>
      <w:r w:rsidR="00F6590C" w:rsidRPr="00417627">
        <w:rPr>
          <w:rFonts w:eastAsiaTheme="minorHAnsi"/>
          <w:sz w:val="28"/>
          <w:szCs w:val="28"/>
          <w:lang w:val="ru-RU" w:eastAsia="en-US"/>
        </w:rPr>
        <w:t xml:space="preserve">» </w:t>
      </w:r>
      <w:r w:rsidR="00417627" w:rsidRPr="00417627">
        <w:rPr>
          <w:rFonts w:eastAsiaTheme="minorHAnsi"/>
          <w:sz w:val="28"/>
          <w:szCs w:val="28"/>
          <w:lang w:val="ru-RU" w:eastAsia="en-US"/>
        </w:rPr>
        <w:t xml:space="preserve">два 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>предписани</w:t>
      </w:r>
      <w:r w:rsidR="00417627" w:rsidRPr="00417627">
        <w:rPr>
          <w:rFonts w:eastAsiaTheme="minorHAnsi"/>
          <w:sz w:val="28"/>
          <w:szCs w:val="28"/>
          <w:lang w:val="ru-RU" w:eastAsia="en-US"/>
        </w:rPr>
        <w:t>я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 xml:space="preserve"> с новым сроком исполнения, а также возбужден</w:t>
      </w:r>
      <w:r w:rsidR="0045089D" w:rsidRPr="00417627">
        <w:rPr>
          <w:rFonts w:eastAsiaTheme="minorHAnsi"/>
          <w:sz w:val="28"/>
          <w:szCs w:val="28"/>
          <w:lang w:val="ru-RU" w:eastAsia="en-US"/>
        </w:rPr>
        <w:t>ы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 xml:space="preserve"> дел</w:t>
      </w:r>
      <w:r w:rsidR="0045089D" w:rsidRPr="00417627">
        <w:rPr>
          <w:rFonts w:eastAsiaTheme="minorHAnsi"/>
          <w:sz w:val="28"/>
          <w:szCs w:val="28"/>
          <w:lang w:val="ru-RU" w:eastAsia="en-US"/>
        </w:rPr>
        <w:t>а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 xml:space="preserve"> об административн</w:t>
      </w:r>
      <w:r w:rsidR="0045089D" w:rsidRPr="00417627">
        <w:rPr>
          <w:rFonts w:eastAsiaTheme="minorHAnsi"/>
          <w:sz w:val="28"/>
          <w:szCs w:val="28"/>
          <w:lang w:val="ru-RU" w:eastAsia="en-US"/>
        </w:rPr>
        <w:t>ых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 xml:space="preserve"> правонарушени</w:t>
      </w:r>
      <w:r w:rsidR="0045089D" w:rsidRPr="00417627">
        <w:rPr>
          <w:rFonts w:eastAsiaTheme="minorHAnsi"/>
          <w:sz w:val="28"/>
          <w:szCs w:val="28"/>
          <w:lang w:val="ru-RU" w:eastAsia="en-US"/>
        </w:rPr>
        <w:t>ях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 xml:space="preserve"> по ч.1 ст.19.5 КоАП РФ, котор</w:t>
      </w:r>
      <w:r w:rsidR="0045089D" w:rsidRPr="00417627">
        <w:rPr>
          <w:rFonts w:eastAsiaTheme="minorHAnsi"/>
          <w:sz w:val="28"/>
          <w:szCs w:val="28"/>
          <w:lang w:val="ru-RU" w:eastAsia="en-US"/>
        </w:rPr>
        <w:t>ые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 xml:space="preserve"> был</w:t>
      </w:r>
      <w:r w:rsidR="0045089D" w:rsidRPr="00417627">
        <w:rPr>
          <w:rFonts w:eastAsiaTheme="minorHAnsi"/>
          <w:sz w:val="28"/>
          <w:szCs w:val="28"/>
          <w:lang w:val="ru-RU" w:eastAsia="en-US"/>
        </w:rPr>
        <w:t>и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 xml:space="preserve"> направлен</w:t>
      </w:r>
      <w:r w:rsidR="0045089D" w:rsidRPr="00417627">
        <w:rPr>
          <w:rFonts w:eastAsiaTheme="minorHAnsi"/>
          <w:sz w:val="28"/>
          <w:szCs w:val="28"/>
          <w:lang w:val="ru-RU" w:eastAsia="en-US"/>
        </w:rPr>
        <w:t>ы</w:t>
      </w:r>
      <w:r w:rsidR="00F6590C" w:rsidRPr="00417627">
        <w:rPr>
          <w:rFonts w:eastAsiaTheme="minorHAnsi"/>
          <w:sz w:val="28"/>
          <w:szCs w:val="28"/>
          <w:lang w:val="ru-RU" w:eastAsia="en-US"/>
        </w:rPr>
        <w:t xml:space="preserve"> мировому судье </w:t>
      </w:r>
      <w:r w:rsidR="00417627" w:rsidRPr="00417627">
        <w:rPr>
          <w:rFonts w:eastAsiaTheme="minorHAnsi"/>
          <w:sz w:val="28"/>
          <w:szCs w:val="28"/>
          <w:lang w:val="ru-RU" w:eastAsia="en-US"/>
        </w:rPr>
        <w:t>судебного участка №26 Выборгского района Ленинградской области.</w:t>
      </w:r>
    </w:p>
    <w:p w:rsidR="00B32AF9" w:rsidRDefault="00B32AF9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0C7D32" w:rsidRDefault="000C7D32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B32AF9" w:rsidRDefault="00B32AF9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B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C7D32"/>
    <w:rsid w:val="000D1542"/>
    <w:rsid w:val="00120D2F"/>
    <w:rsid w:val="001B7F39"/>
    <w:rsid w:val="00316AB2"/>
    <w:rsid w:val="00417627"/>
    <w:rsid w:val="0045089D"/>
    <w:rsid w:val="004523F7"/>
    <w:rsid w:val="005D7A60"/>
    <w:rsid w:val="006108A5"/>
    <w:rsid w:val="00666575"/>
    <w:rsid w:val="007F3542"/>
    <w:rsid w:val="00847D64"/>
    <w:rsid w:val="00856FA9"/>
    <w:rsid w:val="008E629D"/>
    <w:rsid w:val="00924FCC"/>
    <w:rsid w:val="009520FD"/>
    <w:rsid w:val="009C43E7"/>
    <w:rsid w:val="009C6A38"/>
    <w:rsid w:val="00A03D26"/>
    <w:rsid w:val="00AA36D6"/>
    <w:rsid w:val="00B32AF9"/>
    <w:rsid w:val="00C56512"/>
    <w:rsid w:val="00CB32CA"/>
    <w:rsid w:val="00D977FF"/>
    <w:rsid w:val="00E855C9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25</cp:revision>
  <dcterms:created xsi:type="dcterms:W3CDTF">2019-05-20T13:08:00Z</dcterms:created>
  <dcterms:modified xsi:type="dcterms:W3CDTF">2020-05-18T13:24:00Z</dcterms:modified>
</cp:coreProperties>
</file>